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295F2" w14:textId="70EC4432" w:rsidR="00D87F46" w:rsidRPr="007F0421" w:rsidRDefault="00FB6017" w:rsidP="00121A07">
      <w:pPr>
        <w:jc w:val="center"/>
        <w:rPr>
          <w:b/>
          <w:sz w:val="22"/>
          <w:szCs w:val="22"/>
        </w:rPr>
      </w:pPr>
      <w:r w:rsidRPr="007F0421">
        <w:rPr>
          <w:rFonts w:ascii="Times" w:cs="Times"/>
          <w:b/>
          <w:sz w:val="22"/>
          <w:szCs w:val="22"/>
        </w:rPr>
        <w:t xml:space="preserve">Company Information as </w:t>
      </w:r>
      <w:r w:rsidR="00E96913" w:rsidRPr="007F0421">
        <w:rPr>
          <w:rFonts w:ascii="Times" w:cs="Times"/>
          <w:b/>
          <w:sz w:val="22"/>
          <w:szCs w:val="22"/>
        </w:rPr>
        <w:t>it</w:t>
      </w:r>
      <w:r w:rsidRPr="007F0421">
        <w:rPr>
          <w:rFonts w:ascii="Times" w:cs="Times"/>
          <w:b/>
          <w:sz w:val="22"/>
          <w:szCs w:val="22"/>
        </w:rPr>
        <w:t xml:space="preserve"> </w:t>
      </w:r>
      <w:r w:rsidR="00E96913" w:rsidRPr="007F0421">
        <w:rPr>
          <w:rFonts w:ascii="Times" w:cs="Times"/>
          <w:b/>
          <w:sz w:val="22"/>
          <w:szCs w:val="22"/>
        </w:rPr>
        <w:t>should a</w:t>
      </w:r>
      <w:r w:rsidRPr="007F0421">
        <w:rPr>
          <w:rFonts w:ascii="Times" w:cs="Times"/>
          <w:b/>
          <w:sz w:val="22"/>
          <w:szCs w:val="22"/>
        </w:rPr>
        <w:t>ppear</w:t>
      </w:r>
      <w:r w:rsidR="00E96913" w:rsidRPr="007F0421">
        <w:rPr>
          <w:rFonts w:ascii="Times" w:cs="Times"/>
          <w:b/>
          <w:sz w:val="22"/>
          <w:szCs w:val="22"/>
        </w:rPr>
        <w:t xml:space="preserve"> on printed m</w:t>
      </w:r>
      <w:r w:rsidRPr="007F0421">
        <w:rPr>
          <w:rFonts w:ascii="Times" w:cs="Times"/>
          <w:b/>
          <w:sz w:val="22"/>
          <w:szCs w:val="22"/>
        </w:rPr>
        <w:t>aterials</w:t>
      </w:r>
    </w:p>
    <w:p w14:paraId="06066F98" w14:textId="77777777" w:rsidR="007F0421" w:rsidRDefault="007F0421">
      <w:pPr>
        <w:jc w:val="both"/>
      </w:pPr>
    </w:p>
    <w:p w14:paraId="6F039AB8" w14:textId="785384D1" w:rsidR="00E96913" w:rsidRPr="00BE7A3D" w:rsidRDefault="00E96913">
      <w:pPr>
        <w:jc w:val="both"/>
        <w:rPr>
          <w:sz w:val="22"/>
          <w:szCs w:val="22"/>
        </w:rPr>
      </w:pPr>
      <w:r w:rsidRPr="00BE7A3D">
        <w:rPr>
          <w:sz w:val="22"/>
          <w:szCs w:val="22"/>
        </w:rPr>
        <w:t>Name of Event _______________________________________________</w:t>
      </w:r>
    </w:p>
    <w:p w14:paraId="371B4F6C" w14:textId="16F3FE97" w:rsidR="00E96913" w:rsidRPr="00BE7A3D" w:rsidRDefault="00E96913">
      <w:pPr>
        <w:jc w:val="both"/>
        <w:rPr>
          <w:sz w:val="22"/>
          <w:szCs w:val="22"/>
        </w:rPr>
      </w:pPr>
    </w:p>
    <w:p w14:paraId="514BD4DB" w14:textId="6A657B58" w:rsidR="00D87F46" w:rsidRPr="00BE7A3D" w:rsidRDefault="00303921">
      <w:pPr>
        <w:jc w:val="both"/>
        <w:rPr>
          <w:sz w:val="22"/>
          <w:szCs w:val="22"/>
        </w:rPr>
      </w:pPr>
      <w:r w:rsidRPr="00BE7A3D">
        <w:rPr>
          <w:sz w:val="22"/>
          <w:szCs w:val="22"/>
        </w:rPr>
        <w:t>Date of Event:  _______________________________________________</w:t>
      </w:r>
    </w:p>
    <w:p w14:paraId="5239DB20" w14:textId="77777777" w:rsidR="00303921" w:rsidRPr="00BE7A3D" w:rsidRDefault="00303921">
      <w:pPr>
        <w:jc w:val="both"/>
        <w:rPr>
          <w:rFonts w:ascii="Times" w:cs="Times"/>
          <w:sz w:val="22"/>
          <w:szCs w:val="22"/>
        </w:rPr>
      </w:pPr>
    </w:p>
    <w:p w14:paraId="6531B5FD" w14:textId="5EB8E3C0" w:rsidR="00D87F46" w:rsidRPr="00BE7A3D" w:rsidRDefault="00FB6017" w:rsidP="00E96913">
      <w:pPr>
        <w:tabs>
          <w:tab w:val="left" w:pos="1103"/>
        </w:tabs>
        <w:jc w:val="both"/>
        <w:rPr>
          <w:sz w:val="22"/>
          <w:szCs w:val="22"/>
        </w:rPr>
      </w:pPr>
      <w:r w:rsidRPr="00BE7A3D">
        <w:rPr>
          <w:rFonts w:ascii="Times" w:cs="Times"/>
          <w:sz w:val="22"/>
          <w:szCs w:val="22"/>
        </w:rPr>
        <w:t>Company name</w:t>
      </w:r>
      <w:r w:rsidR="00D96FA5" w:rsidRPr="00BE7A3D">
        <w:rPr>
          <w:rFonts w:ascii="Times" w:cs="Times"/>
          <w:sz w:val="22"/>
          <w:szCs w:val="22"/>
        </w:rPr>
        <w:t>: _</w:t>
      </w:r>
      <w:r w:rsidRPr="00BE7A3D">
        <w:rPr>
          <w:rFonts w:ascii="Times" w:cs="Times"/>
          <w:sz w:val="22"/>
          <w:szCs w:val="22"/>
        </w:rPr>
        <w:t>______________________________________________</w:t>
      </w:r>
    </w:p>
    <w:p w14:paraId="3BA3F857" w14:textId="77777777" w:rsidR="00D87F46" w:rsidRPr="00BE7A3D" w:rsidRDefault="00D87F46">
      <w:pPr>
        <w:jc w:val="both"/>
        <w:rPr>
          <w:sz w:val="22"/>
          <w:szCs w:val="22"/>
        </w:rPr>
      </w:pPr>
    </w:p>
    <w:p w14:paraId="1C7AEA70" w14:textId="77777777" w:rsidR="00D87F46" w:rsidRPr="00BE7A3D" w:rsidRDefault="00FB6017">
      <w:pPr>
        <w:jc w:val="both"/>
        <w:rPr>
          <w:sz w:val="22"/>
          <w:szCs w:val="22"/>
        </w:rPr>
      </w:pPr>
      <w:r w:rsidRPr="00BE7A3D">
        <w:rPr>
          <w:rFonts w:ascii="Times" w:cs="Times"/>
          <w:sz w:val="22"/>
          <w:szCs w:val="22"/>
        </w:rPr>
        <w:t>Company address: _____________________________________________</w:t>
      </w:r>
    </w:p>
    <w:p w14:paraId="32809372" w14:textId="77777777" w:rsidR="00D87F46" w:rsidRPr="00BE7A3D" w:rsidRDefault="00D87F46">
      <w:pPr>
        <w:jc w:val="both"/>
        <w:rPr>
          <w:sz w:val="22"/>
          <w:szCs w:val="22"/>
        </w:rPr>
      </w:pPr>
    </w:p>
    <w:p w14:paraId="235016CD" w14:textId="77777777" w:rsidR="00D87F46" w:rsidRPr="00BE7A3D" w:rsidRDefault="00FB6017">
      <w:pPr>
        <w:jc w:val="both"/>
        <w:rPr>
          <w:sz w:val="22"/>
          <w:szCs w:val="22"/>
        </w:rPr>
      </w:pPr>
      <w:r w:rsidRPr="00BE7A3D">
        <w:rPr>
          <w:rFonts w:ascii="Times" w:cs="Times"/>
          <w:sz w:val="22"/>
          <w:szCs w:val="22"/>
        </w:rPr>
        <w:t>City: ________________________ State/Province: __________________</w:t>
      </w:r>
    </w:p>
    <w:p w14:paraId="32AD21C8" w14:textId="77777777" w:rsidR="00D87F46" w:rsidRPr="00BE7A3D" w:rsidRDefault="00D87F46">
      <w:pPr>
        <w:jc w:val="both"/>
        <w:rPr>
          <w:sz w:val="22"/>
          <w:szCs w:val="22"/>
        </w:rPr>
      </w:pPr>
    </w:p>
    <w:p w14:paraId="39CD5303" w14:textId="77F9F008" w:rsidR="00D87F46" w:rsidRPr="00BE7A3D" w:rsidRDefault="00FB6017">
      <w:pPr>
        <w:jc w:val="both"/>
        <w:rPr>
          <w:rFonts w:ascii="Times" w:cs="Times"/>
          <w:sz w:val="22"/>
          <w:szCs w:val="22"/>
          <w:u w:val="single"/>
        </w:rPr>
      </w:pPr>
      <w:r w:rsidRPr="00BE7A3D">
        <w:rPr>
          <w:rFonts w:ascii="Times" w:cs="Times"/>
          <w:sz w:val="22"/>
          <w:szCs w:val="22"/>
        </w:rPr>
        <w:t>Zip/Postal Co</w:t>
      </w:r>
      <w:r w:rsidR="00BE7A3D">
        <w:rPr>
          <w:rFonts w:ascii="Times" w:cs="Times"/>
          <w:sz w:val="22"/>
          <w:szCs w:val="22"/>
        </w:rPr>
        <w:t>de: _______________ Country: _______________________</w:t>
      </w:r>
      <w:r w:rsidR="00121A07" w:rsidRPr="00BE7A3D">
        <w:rPr>
          <w:rFonts w:ascii="Times" w:cs="Times"/>
          <w:sz w:val="22"/>
          <w:szCs w:val="22"/>
          <w:u w:val="single"/>
        </w:rPr>
        <w:t xml:space="preserve">  </w:t>
      </w:r>
    </w:p>
    <w:p w14:paraId="46B928B8" w14:textId="77777777" w:rsidR="00121A07" w:rsidRPr="00BE7A3D" w:rsidRDefault="00121A07">
      <w:pPr>
        <w:jc w:val="both"/>
        <w:rPr>
          <w:sz w:val="22"/>
          <w:szCs w:val="22"/>
        </w:rPr>
      </w:pPr>
    </w:p>
    <w:p w14:paraId="14F67B6D" w14:textId="3BA9753E" w:rsidR="00D87F46" w:rsidRPr="00BE7A3D" w:rsidRDefault="00FB6017">
      <w:pPr>
        <w:jc w:val="both"/>
        <w:rPr>
          <w:sz w:val="22"/>
          <w:szCs w:val="22"/>
        </w:rPr>
      </w:pPr>
      <w:r w:rsidRPr="00BE7A3D">
        <w:rPr>
          <w:rFonts w:ascii="Times" w:cs="Times"/>
          <w:sz w:val="22"/>
          <w:szCs w:val="22"/>
        </w:rPr>
        <w:t>Company Phone: _______________ Company Fax</w:t>
      </w:r>
      <w:r w:rsidR="00D96FA5" w:rsidRPr="00BE7A3D">
        <w:rPr>
          <w:rFonts w:ascii="Times" w:cs="Times"/>
          <w:sz w:val="22"/>
          <w:szCs w:val="22"/>
        </w:rPr>
        <w:t>: _</w:t>
      </w:r>
      <w:r w:rsidR="00E96913" w:rsidRPr="00BE7A3D">
        <w:rPr>
          <w:rFonts w:ascii="Times" w:cs="Times"/>
          <w:sz w:val="22"/>
          <w:szCs w:val="22"/>
        </w:rPr>
        <w:t>_________________</w:t>
      </w:r>
    </w:p>
    <w:p w14:paraId="76FFA5CE" w14:textId="77777777" w:rsidR="00D87F46" w:rsidRPr="00BE7A3D" w:rsidRDefault="00D87F46">
      <w:pPr>
        <w:jc w:val="both"/>
        <w:rPr>
          <w:sz w:val="22"/>
          <w:szCs w:val="22"/>
        </w:rPr>
      </w:pPr>
    </w:p>
    <w:p w14:paraId="4888C386" w14:textId="77777777" w:rsidR="00D87F46" w:rsidRPr="00BE7A3D" w:rsidRDefault="00FB6017">
      <w:pPr>
        <w:jc w:val="both"/>
        <w:rPr>
          <w:sz w:val="22"/>
          <w:szCs w:val="22"/>
        </w:rPr>
      </w:pPr>
      <w:r w:rsidRPr="00BE7A3D">
        <w:rPr>
          <w:rFonts w:ascii="Times" w:cs="Times"/>
          <w:sz w:val="22"/>
          <w:szCs w:val="22"/>
        </w:rPr>
        <w:t>E-mail</w:t>
      </w:r>
      <w:r w:rsidR="00D96FA5" w:rsidRPr="00BE7A3D">
        <w:rPr>
          <w:rFonts w:ascii="Times" w:cs="Times"/>
          <w:sz w:val="22"/>
          <w:szCs w:val="22"/>
        </w:rPr>
        <w:t>: _</w:t>
      </w:r>
      <w:r w:rsidRPr="00BE7A3D">
        <w:rPr>
          <w:rFonts w:ascii="Times" w:cs="Times"/>
          <w:sz w:val="22"/>
          <w:szCs w:val="22"/>
        </w:rPr>
        <w:t>_____________________________________________________</w:t>
      </w:r>
    </w:p>
    <w:p w14:paraId="445E32FC" w14:textId="77777777" w:rsidR="00D87F46" w:rsidRPr="00BE7A3D" w:rsidRDefault="00D87F46">
      <w:pPr>
        <w:jc w:val="both"/>
        <w:rPr>
          <w:sz w:val="22"/>
          <w:szCs w:val="22"/>
        </w:rPr>
      </w:pPr>
    </w:p>
    <w:p w14:paraId="6CD6C9EE" w14:textId="4C61AC9B" w:rsidR="00D87F46" w:rsidRPr="00BE7A3D" w:rsidRDefault="00FB6017">
      <w:pPr>
        <w:jc w:val="both"/>
        <w:rPr>
          <w:rFonts w:ascii="Times" w:cs="Times"/>
          <w:sz w:val="22"/>
          <w:szCs w:val="22"/>
        </w:rPr>
      </w:pPr>
      <w:r w:rsidRPr="00BE7A3D">
        <w:rPr>
          <w:rFonts w:ascii="Times" w:cs="Times"/>
          <w:sz w:val="22"/>
          <w:szCs w:val="22"/>
        </w:rPr>
        <w:t xml:space="preserve">Company Web Site </w:t>
      </w:r>
      <w:r w:rsidR="00E96913" w:rsidRPr="00BE7A3D">
        <w:rPr>
          <w:rFonts w:ascii="Times" w:cs="Times"/>
          <w:sz w:val="22"/>
          <w:szCs w:val="22"/>
        </w:rPr>
        <w:t>_____________________________________________</w:t>
      </w:r>
    </w:p>
    <w:p w14:paraId="459D3E8D" w14:textId="77777777" w:rsidR="00121A07" w:rsidRPr="00BE7A3D" w:rsidRDefault="00121A07">
      <w:pPr>
        <w:jc w:val="both"/>
        <w:rPr>
          <w:i/>
          <w:sz w:val="22"/>
          <w:szCs w:val="22"/>
        </w:rPr>
      </w:pPr>
    </w:p>
    <w:p w14:paraId="02C2960A" w14:textId="2D99F955" w:rsidR="00121A07" w:rsidRPr="00BE7A3D" w:rsidRDefault="00121A07" w:rsidP="00121A07">
      <w:pPr>
        <w:jc w:val="both"/>
        <w:rPr>
          <w:sz w:val="22"/>
          <w:szCs w:val="22"/>
        </w:rPr>
      </w:pPr>
      <w:r w:rsidRPr="00BE7A3D">
        <w:rPr>
          <w:rFonts w:ascii="Times" w:cs="Times"/>
          <w:sz w:val="22"/>
          <w:szCs w:val="22"/>
        </w:rPr>
        <w:t>Items to sell: __________________________________________________</w:t>
      </w:r>
    </w:p>
    <w:p w14:paraId="7C132282" w14:textId="77777777" w:rsidR="00121A07" w:rsidRPr="00BE7A3D" w:rsidRDefault="00121A07" w:rsidP="00121A07">
      <w:pPr>
        <w:jc w:val="both"/>
        <w:rPr>
          <w:sz w:val="22"/>
          <w:szCs w:val="22"/>
        </w:rPr>
      </w:pPr>
    </w:p>
    <w:p w14:paraId="7E02BBBF" w14:textId="7D2B065B" w:rsidR="00121A07" w:rsidRPr="00BE7A3D" w:rsidRDefault="00121A07" w:rsidP="00121A07">
      <w:pPr>
        <w:jc w:val="both"/>
        <w:rPr>
          <w:sz w:val="22"/>
          <w:szCs w:val="22"/>
        </w:rPr>
      </w:pPr>
      <w:r w:rsidRPr="00BE7A3D">
        <w:rPr>
          <w:rFonts w:ascii="Times" w:cs="Times"/>
          <w:sz w:val="22"/>
          <w:szCs w:val="22"/>
        </w:rPr>
        <w:t>_____________________________________________________________</w:t>
      </w:r>
      <w:r w:rsidRPr="00BE7A3D">
        <w:rPr>
          <w:rFonts w:ascii="Times" w:cs="Times"/>
          <w:sz w:val="22"/>
          <w:szCs w:val="22"/>
          <w:u w:val="single"/>
        </w:rPr>
        <w:t xml:space="preserve">                     </w:t>
      </w:r>
    </w:p>
    <w:p w14:paraId="1EC22419" w14:textId="684B35F6" w:rsidR="00E96913" w:rsidRPr="00BE7A3D" w:rsidRDefault="00E96913" w:rsidP="00E96913">
      <w:pPr>
        <w:jc w:val="both"/>
        <w:rPr>
          <w:rFonts w:ascii="Times" w:cs="Times"/>
          <w:sz w:val="22"/>
          <w:szCs w:val="22"/>
        </w:rPr>
      </w:pPr>
      <w:r w:rsidRPr="00BE7A3D">
        <w:rPr>
          <w:rFonts w:ascii="Times" w:cs="Times"/>
          <w:sz w:val="22"/>
          <w:szCs w:val="22"/>
        </w:rPr>
        <w:t>Cost:</w:t>
      </w:r>
      <w:r w:rsidRPr="00BE7A3D">
        <w:rPr>
          <w:rFonts w:ascii="Times" w:cs="Times"/>
          <w:sz w:val="22"/>
          <w:szCs w:val="22"/>
        </w:rPr>
        <w:tab/>
        <w:t>125.00 per vending space</w:t>
      </w:r>
    </w:p>
    <w:p w14:paraId="18EFA548" w14:textId="3F841AA4" w:rsidR="00E96913" w:rsidRDefault="00E96913" w:rsidP="00E96913">
      <w:pPr>
        <w:jc w:val="both"/>
        <w:rPr>
          <w:rFonts w:ascii="Times" w:cs="Times"/>
        </w:rPr>
      </w:pPr>
      <w:r>
        <w:rPr>
          <w:rFonts w:ascii="Times" w:cs="Times"/>
        </w:rPr>
        <w:t>(Payments have to be paid through PayPal Once Application</w:t>
      </w:r>
      <w:r w:rsidR="00121A07">
        <w:rPr>
          <w:rFonts w:ascii="Times" w:cs="Times"/>
        </w:rPr>
        <w:t>/Contract</w:t>
      </w:r>
      <w:r>
        <w:rPr>
          <w:rFonts w:ascii="Times" w:cs="Times"/>
        </w:rPr>
        <w:t xml:space="preserve"> has been signed) </w:t>
      </w:r>
    </w:p>
    <w:p w14:paraId="176B7262" w14:textId="77777777" w:rsidR="00E96913" w:rsidRDefault="00E96913" w:rsidP="00E96913">
      <w:pPr>
        <w:jc w:val="both"/>
        <w:rPr>
          <w:rFonts w:ascii="Times" w:cs="Times"/>
        </w:rPr>
      </w:pPr>
    </w:p>
    <w:p w14:paraId="3CA47899" w14:textId="69ADD1DB" w:rsidR="00E96913" w:rsidRDefault="00E96913" w:rsidP="00E96913">
      <w:pPr>
        <w:jc w:val="both"/>
        <w:rPr>
          <w:rFonts w:ascii="Times" w:cs="Times"/>
        </w:rPr>
      </w:pPr>
      <w:r>
        <w:rPr>
          <w:rFonts w:ascii="Times" w:cs="Times"/>
        </w:rPr>
        <w:t>***Vendors must provide their own equipment.  Please not</w:t>
      </w:r>
      <w:r w:rsidR="0069168B">
        <w:rPr>
          <w:rFonts w:ascii="Times" w:cs="Times"/>
        </w:rPr>
        <w:t>e</w:t>
      </w:r>
      <w:r>
        <w:rPr>
          <w:rFonts w:ascii="Times" w:cs="Times"/>
        </w:rPr>
        <w:t xml:space="preserve"> some events will not require a table &amp; space will be provided.  LIA will inform the vendor.  LIA will also inform vendors if a smaller table is required. ***</w:t>
      </w:r>
    </w:p>
    <w:p w14:paraId="0CB35D54" w14:textId="310A4564" w:rsidR="00E96913" w:rsidRDefault="00E96913" w:rsidP="00E96913">
      <w:pPr>
        <w:pStyle w:val="ListParagraph"/>
        <w:numPr>
          <w:ilvl w:val="0"/>
          <w:numId w:val="4"/>
        </w:numPr>
        <w:jc w:val="both"/>
        <w:rPr>
          <w:rFonts w:ascii="Times" w:cs="Times"/>
        </w:rPr>
      </w:pPr>
      <w:r>
        <w:rPr>
          <w:rFonts w:ascii="Times" w:cs="Times"/>
        </w:rPr>
        <w:t>2X6ft tables only (some events may require smaller table</w:t>
      </w:r>
    </w:p>
    <w:p w14:paraId="4466DAB5" w14:textId="38E11DBB" w:rsidR="000244D2" w:rsidRDefault="000244D2" w:rsidP="00E96913">
      <w:pPr>
        <w:pStyle w:val="ListParagraph"/>
        <w:numPr>
          <w:ilvl w:val="0"/>
          <w:numId w:val="4"/>
        </w:numPr>
        <w:jc w:val="both"/>
        <w:rPr>
          <w:rFonts w:ascii="Times" w:cs="Times"/>
        </w:rPr>
      </w:pPr>
      <w:r>
        <w:rPr>
          <w:rFonts w:ascii="Times" w:cs="Times"/>
        </w:rPr>
        <w:t xml:space="preserve">In some instances if the vendor has an assistant she/he may have to pay the cost of the event. </w:t>
      </w:r>
      <w:bookmarkStart w:id="0" w:name="_GoBack"/>
      <w:bookmarkEnd w:id="0"/>
    </w:p>
    <w:p w14:paraId="58100787" w14:textId="77777777" w:rsidR="00E96913" w:rsidRDefault="00E96913" w:rsidP="00E96913">
      <w:pPr>
        <w:pStyle w:val="ListParagraph"/>
        <w:numPr>
          <w:ilvl w:val="0"/>
          <w:numId w:val="4"/>
        </w:numPr>
        <w:jc w:val="both"/>
        <w:rPr>
          <w:rFonts w:ascii="Times" w:cs="Times"/>
        </w:rPr>
      </w:pPr>
      <w:r>
        <w:rPr>
          <w:rFonts w:ascii="Times" w:cs="Times"/>
        </w:rPr>
        <w:t>All fees are non-refundable as they are used to promote the event</w:t>
      </w:r>
    </w:p>
    <w:p w14:paraId="79FD9FBB" w14:textId="52A93E42" w:rsidR="00E96913" w:rsidRDefault="0069168B" w:rsidP="00E96913">
      <w:pPr>
        <w:pStyle w:val="ListParagraph"/>
        <w:numPr>
          <w:ilvl w:val="0"/>
          <w:numId w:val="4"/>
        </w:numPr>
        <w:jc w:val="both"/>
        <w:rPr>
          <w:rFonts w:ascii="Times" w:cs="Times"/>
        </w:rPr>
      </w:pPr>
      <w:r>
        <w:rPr>
          <w:rFonts w:ascii="Times" w:cs="Times"/>
        </w:rPr>
        <w:t>Depending on the event and location electricity or running water may or may not be a</w:t>
      </w:r>
      <w:r w:rsidR="00E96913">
        <w:rPr>
          <w:rFonts w:ascii="Times" w:cs="Times"/>
        </w:rPr>
        <w:t>vailable</w:t>
      </w:r>
      <w:r>
        <w:rPr>
          <w:rFonts w:ascii="Times" w:cs="Times"/>
        </w:rPr>
        <w:t xml:space="preserve">.  This will be communicated to vendors. </w:t>
      </w:r>
    </w:p>
    <w:p w14:paraId="11E5B309" w14:textId="4C589C71" w:rsidR="00E96913" w:rsidRDefault="0069168B" w:rsidP="00E96913">
      <w:pPr>
        <w:pStyle w:val="ListParagraph"/>
        <w:numPr>
          <w:ilvl w:val="0"/>
          <w:numId w:val="4"/>
        </w:numPr>
        <w:jc w:val="both"/>
        <w:rPr>
          <w:rFonts w:ascii="Times" w:cs="Times"/>
        </w:rPr>
      </w:pPr>
      <w:r>
        <w:rPr>
          <w:rFonts w:ascii="Times" w:cs="Times"/>
        </w:rPr>
        <w:t xml:space="preserve">Vendors will be able to set up 1 hours before any events. If vendors can set up sooner this will be communicated to the vendor. Break down will be 1 hour before the event ends. </w:t>
      </w:r>
    </w:p>
    <w:p w14:paraId="7E768BBD" w14:textId="647C3C45" w:rsidR="0069168B" w:rsidRDefault="0069168B" w:rsidP="00E96913">
      <w:pPr>
        <w:pStyle w:val="ListParagraph"/>
        <w:numPr>
          <w:ilvl w:val="0"/>
          <w:numId w:val="4"/>
        </w:numPr>
        <w:jc w:val="both"/>
        <w:rPr>
          <w:rFonts w:ascii="Times" w:cs="Times"/>
        </w:rPr>
      </w:pPr>
      <w:r>
        <w:rPr>
          <w:rFonts w:ascii="Times" w:cs="Times"/>
        </w:rPr>
        <w:t>LIA- is not responsible for any unforeseen instances and will not be held responsible</w:t>
      </w:r>
      <w:r w:rsidR="00121A07">
        <w:rPr>
          <w:rFonts w:ascii="Times" w:cs="Times"/>
        </w:rPr>
        <w:t xml:space="preserve"> for any unforeseen instances</w:t>
      </w:r>
      <w:r>
        <w:rPr>
          <w:rFonts w:ascii="Times" w:cs="Times"/>
        </w:rPr>
        <w:t xml:space="preserve"> that may </w:t>
      </w:r>
      <w:r w:rsidR="00121A07">
        <w:rPr>
          <w:rFonts w:ascii="Times" w:cs="Times"/>
        </w:rPr>
        <w:t>occur.</w:t>
      </w:r>
    </w:p>
    <w:p w14:paraId="53B61577" w14:textId="77777777" w:rsidR="00E96913" w:rsidRPr="00D25028" w:rsidRDefault="00E96913" w:rsidP="00E96913">
      <w:pPr>
        <w:jc w:val="center"/>
        <w:rPr>
          <w:rFonts w:ascii="Times" w:cs="Times"/>
          <w:b/>
          <w:i/>
          <w:color w:val="FF0000"/>
          <w:sz w:val="20"/>
          <w:szCs w:val="20"/>
        </w:rPr>
      </w:pPr>
      <w:r w:rsidRPr="00D25028">
        <w:rPr>
          <w:rFonts w:ascii="Times" w:cs="Times"/>
          <w:color w:val="FF0000"/>
          <w:sz w:val="20"/>
          <w:szCs w:val="20"/>
        </w:rPr>
        <w:t>*</w:t>
      </w:r>
      <w:r w:rsidRPr="00D25028">
        <w:rPr>
          <w:rFonts w:ascii="Times" w:cs="Times"/>
          <w:b/>
          <w:i/>
          <w:color w:val="FF0000"/>
          <w:sz w:val="20"/>
          <w:szCs w:val="20"/>
        </w:rPr>
        <w:t>vendors are responsible for leaving the area in the same condition as they found it*</w:t>
      </w:r>
    </w:p>
    <w:p w14:paraId="0B626B6C" w14:textId="24DBD90F" w:rsidR="00E96913" w:rsidRPr="00D25028" w:rsidRDefault="00E96913" w:rsidP="00E96913">
      <w:pPr>
        <w:jc w:val="center"/>
        <w:rPr>
          <w:rFonts w:ascii="Times" w:cs="Times"/>
          <w:b/>
          <w:i/>
          <w:color w:val="FF0000"/>
          <w:sz w:val="20"/>
          <w:szCs w:val="20"/>
        </w:rPr>
      </w:pPr>
      <w:r w:rsidRPr="00D25028">
        <w:rPr>
          <w:rFonts w:ascii="Times" w:cs="Times"/>
          <w:b/>
          <w:i/>
          <w:color w:val="FF0000"/>
          <w:sz w:val="20"/>
          <w:szCs w:val="20"/>
        </w:rPr>
        <w:t>*******Mason</w:t>
      </w:r>
      <w:r w:rsidRPr="00D25028">
        <w:rPr>
          <w:rFonts w:ascii="Times" w:cs="Times"/>
          <w:b/>
          <w:i/>
          <w:color w:val="FF0000"/>
          <w:sz w:val="20"/>
          <w:szCs w:val="20"/>
        </w:rPr>
        <w:t>’</w:t>
      </w:r>
      <w:r w:rsidRPr="00D25028">
        <w:rPr>
          <w:rFonts w:ascii="Times" w:cs="Times"/>
          <w:b/>
          <w:i/>
          <w:color w:val="FF0000"/>
          <w:sz w:val="20"/>
          <w:szCs w:val="20"/>
        </w:rPr>
        <w:t>s Market reserves the right to censor any booth</w:t>
      </w:r>
      <w:r w:rsidR="0069168B">
        <w:rPr>
          <w:rFonts w:ascii="Times" w:cs="Times"/>
          <w:b/>
          <w:i/>
          <w:color w:val="FF0000"/>
          <w:sz w:val="20"/>
          <w:szCs w:val="20"/>
        </w:rPr>
        <w:t xml:space="preserve">. LIA- Will not </w:t>
      </w:r>
      <w:r w:rsidRPr="00D25028">
        <w:rPr>
          <w:rFonts w:ascii="Times" w:cs="Times"/>
          <w:b/>
          <w:i/>
          <w:color w:val="FF0000"/>
          <w:sz w:val="20"/>
          <w:szCs w:val="20"/>
        </w:rPr>
        <w:t>*******</w:t>
      </w:r>
    </w:p>
    <w:p w14:paraId="16CF7380" w14:textId="07CC1385" w:rsidR="00121A07" w:rsidRPr="00121A07" w:rsidRDefault="00121A07" w:rsidP="00121A07">
      <w:pPr>
        <w:ind w:firstLine="720"/>
        <w:jc w:val="both"/>
        <w:rPr>
          <w:rFonts w:ascii="Times" w:cs="Times"/>
        </w:rPr>
      </w:pPr>
      <w:r>
        <w:rPr>
          <w:rFonts w:ascii="Times" w:cs="Times"/>
        </w:rPr>
        <w:tab/>
      </w:r>
      <w:r>
        <w:rPr>
          <w:rFonts w:ascii="Times" w:cs="Times"/>
        </w:rPr>
        <w:tab/>
      </w:r>
      <w:r w:rsidRPr="00121A07">
        <w:rPr>
          <w:rFonts w:ascii="Times" w:cs="Times"/>
        </w:rPr>
        <w:t>By signing I agree to the current Application/Contract</w:t>
      </w:r>
    </w:p>
    <w:p w14:paraId="35C44B18" w14:textId="77777777" w:rsidR="00121A07" w:rsidRDefault="00121A07" w:rsidP="00121A07">
      <w:pPr>
        <w:jc w:val="both"/>
        <w:rPr>
          <w:rFonts w:ascii="Times" w:cs="Times"/>
        </w:rPr>
      </w:pPr>
    </w:p>
    <w:p w14:paraId="130EB056" w14:textId="77777777" w:rsidR="00121A07" w:rsidRPr="00846859" w:rsidRDefault="00121A07" w:rsidP="00121A07">
      <w:pPr>
        <w:jc w:val="both"/>
        <w:rPr>
          <w:u w:val="single"/>
        </w:rPr>
      </w:pPr>
      <w:r>
        <w:rPr>
          <w:rFonts w:ascii="Times" w:cs="Times"/>
        </w:rPr>
        <w:t>___________________________________                          _</w:t>
      </w:r>
      <w:r>
        <w:rPr>
          <w:rFonts w:ascii="Times" w:cs="Times"/>
          <w:u w:val="single"/>
        </w:rPr>
        <w:t xml:space="preserve">_________________     _  </w:t>
      </w:r>
    </w:p>
    <w:p w14:paraId="358F83DF" w14:textId="77777777" w:rsidR="00121A07" w:rsidRDefault="00121A07" w:rsidP="00121A07">
      <w:pPr>
        <w:jc w:val="both"/>
        <w:rPr>
          <w:rFonts w:ascii="Times" w:cs="Times"/>
        </w:rPr>
      </w:pPr>
      <w:r>
        <w:rPr>
          <w:rFonts w:ascii="Times" w:cs="Times"/>
        </w:rPr>
        <w:t>Signature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  <w:t>Date</w:t>
      </w:r>
    </w:p>
    <w:sectPr w:rsidR="00121A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E4D3D" w14:textId="77777777" w:rsidR="004C76C2" w:rsidRDefault="004C76C2" w:rsidP="00D94B1C">
      <w:r>
        <w:separator/>
      </w:r>
    </w:p>
  </w:endnote>
  <w:endnote w:type="continuationSeparator" w:id="0">
    <w:p w14:paraId="4239BA4F" w14:textId="77777777" w:rsidR="004C76C2" w:rsidRDefault="004C76C2" w:rsidP="00D9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34EEA" w14:textId="55486900" w:rsidR="004B319E" w:rsidRDefault="004B319E">
    <w:pPr>
      <w:pStyle w:val="Footer"/>
      <w:rPr>
        <w:b/>
        <w:i/>
        <w:sz w:val="20"/>
        <w:szCs w:val="20"/>
      </w:rPr>
    </w:pPr>
  </w:p>
  <w:p w14:paraId="55F113BE" w14:textId="77777777" w:rsidR="00E96913" w:rsidRDefault="00E96913">
    <w:pPr>
      <w:pStyle w:val="Footer"/>
      <w:rPr>
        <w:b/>
        <w:i/>
        <w:sz w:val="20"/>
        <w:szCs w:val="20"/>
      </w:rPr>
    </w:pPr>
  </w:p>
  <w:p w14:paraId="1C8F4BB3" w14:textId="3F0EDFAB" w:rsidR="00E96913" w:rsidRPr="00D94B1C" w:rsidRDefault="00E96913">
    <w:pPr>
      <w:pStyle w:val="Footer"/>
      <w:rPr>
        <w:b/>
        <w:i/>
        <w:sz w:val="20"/>
        <w:szCs w:val="20"/>
      </w:rPr>
    </w:pPr>
    <w:r>
      <w:rPr>
        <w:b/>
        <w:i/>
        <w:sz w:val="20"/>
        <w:szCs w:val="20"/>
      </w:rPr>
      <w:t>Ladies In Atlanta Travel Club LLC – LIA – Atlanta - LIA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700C5" w14:textId="77777777" w:rsidR="004C76C2" w:rsidRDefault="004C76C2" w:rsidP="00D94B1C">
      <w:r>
        <w:separator/>
      </w:r>
    </w:p>
  </w:footnote>
  <w:footnote w:type="continuationSeparator" w:id="0">
    <w:p w14:paraId="3762C621" w14:textId="77777777" w:rsidR="004C76C2" w:rsidRDefault="004C76C2" w:rsidP="00D94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F3406" w14:textId="11428EF1" w:rsidR="004B319E" w:rsidRPr="000C6D78" w:rsidRDefault="00074954" w:rsidP="000C6D78">
    <w:pPr>
      <w:pStyle w:val="Header"/>
      <w:jc w:val="center"/>
      <w:rPr>
        <w:b/>
      </w:rPr>
    </w:pPr>
    <w:r w:rsidRPr="00004C97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2415332" wp14:editId="58A8C549">
          <wp:simplePos x="0" y="0"/>
          <wp:positionH relativeFrom="margin">
            <wp:posOffset>-457808</wp:posOffset>
          </wp:positionH>
          <wp:positionV relativeFrom="paragraph">
            <wp:posOffset>-204754</wp:posOffset>
          </wp:positionV>
          <wp:extent cx="1089025" cy="1075055"/>
          <wp:effectExtent l="0" t="0" r="0" b="0"/>
          <wp:wrapTopAndBottom/>
          <wp:docPr id="1" name="Picture 1" descr="J:\Yvette Personal\L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Yvette Personal\LI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913">
      <w:rPr>
        <w:b/>
      </w:rPr>
      <w:t xml:space="preserve">LIA- Special Events Application &amp; Contract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19EF"/>
    <w:multiLevelType w:val="hybridMultilevel"/>
    <w:tmpl w:val="FC0A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96378"/>
    <w:multiLevelType w:val="hybridMultilevel"/>
    <w:tmpl w:val="6A84E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43618"/>
    <w:multiLevelType w:val="hybridMultilevel"/>
    <w:tmpl w:val="F44A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6185"/>
    <w:multiLevelType w:val="hybridMultilevel"/>
    <w:tmpl w:val="DFDA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46"/>
    <w:rsid w:val="00022904"/>
    <w:rsid w:val="000244D2"/>
    <w:rsid w:val="00026633"/>
    <w:rsid w:val="00052579"/>
    <w:rsid w:val="00074954"/>
    <w:rsid w:val="00083CF6"/>
    <w:rsid w:val="000C6D78"/>
    <w:rsid w:val="001001D5"/>
    <w:rsid w:val="00121A07"/>
    <w:rsid w:val="001A4FE7"/>
    <w:rsid w:val="001B6B3F"/>
    <w:rsid w:val="00290445"/>
    <w:rsid w:val="002B42C0"/>
    <w:rsid w:val="00303921"/>
    <w:rsid w:val="003110A9"/>
    <w:rsid w:val="004462B4"/>
    <w:rsid w:val="00447E9D"/>
    <w:rsid w:val="00482A8E"/>
    <w:rsid w:val="004B319E"/>
    <w:rsid w:val="004C76C2"/>
    <w:rsid w:val="005169E7"/>
    <w:rsid w:val="005B38E4"/>
    <w:rsid w:val="005C7B06"/>
    <w:rsid w:val="0066668D"/>
    <w:rsid w:val="0069168B"/>
    <w:rsid w:val="006B1150"/>
    <w:rsid w:val="006C2C2C"/>
    <w:rsid w:val="007358A3"/>
    <w:rsid w:val="007E70FA"/>
    <w:rsid w:val="007F0421"/>
    <w:rsid w:val="007F38AF"/>
    <w:rsid w:val="007F77A0"/>
    <w:rsid w:val="008D2A38"/>
    <w:rsid w:val="00913699"/>
    <w:rsid w:val="00926677"/>
    <w:rsid w:val="00AE3418"/>
    <w:rsid w:val="00BE3905"/>
    <w:rsid w:val="00BE7A3D"/>
    <w:rsid w:val="00C040AF"/>
    <w:rsid w:val="00CF5AAF"/>
    <w:rsid w:val="00D87F46"/>
    <w:rsid w:val="00D91188"/>
    <w:rsid w:val="00D94B1C"/>
    <w:rsid w:val="00D96FA5"/>
    <w:rsid w:val="00DA4040"/>
    <w:rsid w:val="00DB21B1"/>
    <w:rsid w:val="00DE0F2D"/>
    <w:rsid w:val="00E91138"/>
    <w:rsid w:val="00E96913"/>
    <w:rsid w:val="00ED2DB8"/>
    <w:rsid w:val="00F018A8"/>
    <w:rsid w:val="00F207EE"/>
    <w:rsid w:val="00FB2A9F"/>
    <w:rsid w:val="00FB6017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2C84F98"/>
  <w15:docId w15:val="{AAE9FA2C-F5CB-4A9A-A5A8-7124BD0C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B1C"/>
  </w:style>
  <w:style w:type="paragraph" w:styleId="Footer">
    <w:name w:val="footer"/>
    <w:basedOn w:val="Normal"/>
    <w:link w:val="FooterChar"/>
    <w:uiPriority w:val="99"/>
    <w:unhideWhenUsed/>
    <w:rsid w:val="00D94B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1C"/>
  </w:style>
  <w:style w:type="paragraph" w:styleId="BalloonText">
    <w:name w:val="Balloon Text"/>
    <w:basedOn w:val="Normal"/>
    <w:link w:val="BalloonTextChar"/>
    <w:uiPriority w:val="99"/>
    <w:semiHidden/>
    <w:unhideWhenUsed/>
    <w:rsid w:val="000C6D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7ADF434B-FAA5-A746-87B6-DF6A5504354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Mason</cp:lastModifiedBy>
  <cp:revision>7</cp:revision>
  <cp:lastPrinted>2017-04-05T16:23:00Z</cp:lastPrinted>
  <dcterms:created xsi:type="dcterms:W3CDTF">2017-04-05T15:13:00Z</dcterms:created>
  <dcterms:modified xsi:type="dcterms:W3CDTF">2017-04-05T16:40:00Z</dcterms:modified>
</cp:coreProperties>
</file>